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4" w:rsidRPr="006A1550" w:rsidRDefault="005D0CB4" w:rsidP="005D0CB4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</w:rPr>
      </w:pPr>
      <w:r w:rsidRPr="006A1550">
        <w:rPr>
          <w:b/>
          <w:i/>
        </w:rPr>
        <w:t>С 29 сентября по  29 октября на территории  Тульской области</w:t>
      </w:r>
    </w:p>
    <w:p w:rsidR="005D0CB4" w:rsidRPr="006A1550" w:rsidRDefault="005D0CB4" w:rsidP="005D0CB4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</w:rPr>
      </w:pPr>
      <w:r w:rsidRPr="006A1550">
        <w:rPr>
          <w:b/>
          <w:i/>
        </w:rPr>
        <w:t>проводится месячник  «Остановим инфаркты и инсульты вместе!»</w:t>
      </w:r>
    </w:p>
    <w:p w:rsidR="005D0CB4" w:rsidRDefault="005D0CB4" w:rsidP="005D0CB4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</w:rPr>
      </w:pPr>
    </w:p>
    <w:p w:rsidR="005D0CB4" w:rsidRPr="005D0CB4" w:rsidRDefault="005D0CB4" w:rsidP="005D0CB4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  <w:sz w:val="40"/>
          <w:szCs w:val="40"/>
        </w:rPr>
      </w:pPr>
      <w:r w:rsidRPr="005D0CB4">
        <w:rPr>
          <w:b/>
          <w:i/>
          <w:sz w:val="40"/>
          <w:szCs w:val="40"/>
        </w:rPr>
        <w:t>Что нужно знать об инсульте?</w:t>
      </w:r>
    </w:p>
    <w:p w:rsidR="005D0CB4" w:rsidRPr="00D744FB" w:rsidRDefault="005D0CB4" w:rsidP="005D0CB4">
      <w:pPr>
        <w:widowControl w:val="0"/>
        <w:autoSpaceDE w:val="0"/>
        <w:autoSpaceDN w:val="0"/>
        <w:adjustRightInd w:val="0"/>
        <w:ind w:left="-142" w:right="-15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5D0CB4" w:rsidRPr="005D0CB4" w:rsidTr="005D0CB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D0CB4" w:rsidRPr="005D0CB4" w:rsidRDefault="005D0CB4" w:rsidP="008F760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D0CB4">
              <w:rPr>
                <w:noProof/>
                <w:sz w:val="28"/>
                <w:szCs w:val="28"/>
              </w:rPr>
              <w:drawing>
                <wp:inline distT="0" distB="0" distL="0" distR="0" wp14:anchorId="5BF5358C" wp14:editId="6914340B">
                  <wp:extent cx="990399" cy="819150"/>
                  <wp:effectExtent l="19050" t="0" r="201" b="0"/>
                  <wp:docPr id="5" name="Рисунок 10" descr="http://ctrnd.sites.medinfo.ufl.edu/files/2012/03/ischemic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trnd.sites.medinfo.ufl.edu/files/2012/03/ischemic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22" cy="82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D0CB4" w:rsidRPr="005D0CB4" w:rsidRDefault="005D0CB4" w:rsidP="005D0CB4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5D0CB4">
              <w:rPr>
                <w:sz w:val="28"/>
                <w:szCs w:val="28"/>
              </w:rPr>
              <w:t xml:space="preserve">Ежегодно в России регистрируется около полумиллиона инсультов. Инсульт занимает второе место среди причин смертности россиян: ежегодно унося  около 200 тысяч жизней. </w:t>
            </w:r>
          </w:p>
        </w:tc>
      </w:tr>
    </w:tbl>
    <w:p w:rsidR="005D0CB4" w:rsidRPr="005D0CB4" w:rsidRDefault="005D0CB4" w:rsidP="005D0CB4">
      <w:pPr>
        <w:shd w:val="clear" w:color="auto" w:fill="FFFFFF"/>
        <w:spacing w:line="276" w:lineRule="auto"/>
        <w:ind w:firstLine="459"/>
        <w:jc w:val="both"/>
        <w:textAlignment w:val="baseline"/>
        <w:rPr>
          <w:color w:val="000000"/>
          <w:sz w:val="28"/>
          <w:szCs w:val="28"/>
        </w:rPr>
      </w:pPr>
      <w:r w:rsidRPr="005D0CB4">
        <w:rPr>
          <w:b/>
          <w:color w:val="000000"/>
          <w:sz w:val="28"/>
          <w:szCs w:val="28"/>
        </w:rPr>
        <w:t>Инсульт</w:t>
      </w:r>
      <w:r w:rsidRPr="005D0CB4">
        <w:rPr>
          <w:color w:val="000000"/>
          <w:sz w:val="28"/>
          <w:szCs w:val="28"/>
        </w:rPr>
        <w:t xml:space="preserve"> – состояние, при котором происходит нарушение кровоснабжения определенного участка мозга. Различают два вида инсульта.</w:t>
      </w:r>
    </w:p>
    <w:p w:rsidR="005D0CB4" w:rsidRPr="005D0CB4" w:rsidRDefault="005D0CB4" w:rsidP="005D0CB4">
      <w:pPr>
        <w:spacing w:line="276" w:lineRule="auto"/>
        <w:ind w:firstLine="567"/>
        <w:jc w:val="both"/>
        <w:rPr>
          <w:color w:val="222222"/>
          <w:sz w:val="28"/>
          <w:szCs w:val="28"/>
        </w:rPr>
      </w:pPr>
      <w:r w:rsidRPr="005D0CB4">
        <w:rPr>
          <w:color w:val="222222"/>
          <w:sz w:val="28"/>
          <w:szCs w:val="28"/>
        </w:rPr>
        <w:t xml:space="preserve">Если в результате повреждения или закупорки сосудов мозга происходит отмирание клеток и отдельных участков мозга,  отвечающих за определенные функции организма, развивается  </w:t>
      </w:r>
      <w:r w:rsidRPr="005D0CB4">
        <w:rPr>
          <w:b/>
          <w:color w:val="222222"/>
          <w:sz w:val="28"/>
          <w:szCs w:val="28"/>
        </w:rPr>
        <w:t>ишемический инсульт</w:t>
      </w:r>
      <w:r w:rsidRPr="005D0CB4">
        <w:rPr>
          <w:color w:val="222222"/>
          <w:sz w:val="28"/>
          <w:szCs w:val="28"/>
        </w:rPr>
        <w:t>.</w:t>
      </w:r>
    </w:p>
    <w:p w:rsidR="005D0CB4" w:rsidRPr="005D0CB4" w:rsidRDefault="005D0CB4" w:rsidP="005D0CB4">
      <w:pPr>
        <w:spacing w:line="276" w:lineRule="auto"/>
        <w:ind w:firstLine="567"/>
        <w:jc w:val="both"/>
        <w:rPr>
          <w:color w:val="222222"/>
          <w:sz w:val="28"/>
          <w:szCs w:val="28"/>
        </w:rPr>
      </w:pPr>
      <w:r w:rsidRPr="005D0CB4">
        <w:rPr>
          <w:color w:val="222222"/>
          <w:sz w:val="28"/>
          <w:szCs w:val="28"/>
        </w:rPr>
        <w:t xml:space="preserve">Второй вид инсульта – </w:t>
      </w:r>
      <w:r w:rsidRPr="005D0CB4">
        <w:rPr>
          <w:b/>
          <w:color w:val="222222"/>
          <w:sz w:val="28"/>
          <w:szCs w:val="28"/>
        </w:rPr>
        <w:t xml:space="preserve">геморрагический </w:t>
      </w:r>
      <w:r w:rsidRPr="005D0CB4">
        <w:rPr>
          <w:color w:val="222222"/>
          <w:sz w:val="28"/>
          <w:szCs w:val="28"/>
        </w:rPr>
        <w:t xml:space="preserve">возникает внезапно, когда у человека на фоне высокого артериального давления происходит разрыв сосуда мозга и кровь заполняет полость с образованием гематомы. </w:t>
      </w:r>
    </w:p>
    <w:p w:rsidR="005D0CB4" w:rsidRPr="005D0CB4" w:rsidRDefault="005D0CB4" w:rsidP="005D0CB4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5D0CB4">
        <w:rPr>
          <w:b/>
          <w:i/>
          <w:sz w:val="28"/>
          <w:szCs w:val="28"/>
          <w:u w:val="single"/>
        </w:rPr>
        <w:t>Наиболее частыми симптомами инсульта являются</w:t>
      </w:r>
      <w:r w:rsidRPr="005D0CB4">
        <w:rPr>
          <w:b/>
          <w:sz w:val="28"/>
          <w:szCs w:val="28"/>
        </w:rPr>
        <w:t>:</w:t>
      </w:r>
    </w:p>
    <w:p w:rsidR="005D0CB4" w:rsidRPr="005D0CB4" w:rsidRDefault="005D0CB4" w:rsidP="005D0CB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D0CB4">
        <w:rPr>
          <w:sz w:val="28"/>
          <w:szCs w:val="28"/>
        </w:rPr>
        <w:t>онемение, слабость или паралич (обездвиживание) руки, ноги или  половины тела, перекашивание лица и слюнотечение на одной стороне;</w:t>
      </w:r>
    </w:p>
    <w:p w:rsidR="005D0CB4" w:rsidRPr="005D0CB4" w:rsidRDefault="005D0CB4" w:rsidP="005D0CB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D0CB4">
        <w:rPr>
          <w:sz w:val="28"/>
          <w:szCs w:val="28"/>
        </w:rPr>
        <w:t>речевые нарушения (невнятная и нечеткая речь, до полной потери речи);</w:t>
      </w:r>
    </w:p>
    <w:p w:rsidR="005D0CB4" w:rsidRPr="005D0CB4" w:rsidRDefault="005D0CB4" w:rsidP="005D0CB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D0CB4">
        <w:rPr>
          <w:sz w:val="28"/>
          <w:szCs w:val="28"/>
        </w:rPr>
        <w:t>нарушение или потеря зрения, «двоение» в глазах, затрудненность фокусирования зрения;</w:t>
      </w:r>
    </w:p>
    <w:p w:rsidR="005D0CB4" w:rsidRPr="005D0CB4" w:rsidRDefault="005D0CB4" w:rsidP="005D0CB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D0CB4">
        <w:rPr>
          <w:sz w:val="28"/>
          <w:szCs w:val="28"/>
        </w:rPr>
        <w:t xml:space="preserve"> (ощущения покачивания, проваливания, вращения тела, головокружения, неустойчивая походка вплоть до падения);</w:t>
      </w:r>
    </w:p>
    <w:p w:rsidR="005D0CB4" w:rsidRPr="005D0CB4" w:rsidRDefault="005D0CB4" w:rsidP="005D0CB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D0CB4">
        <w:rPr>
          <w:sz w:val="28"/>
          <w:szCs w:val="28"/>
        </w:rPr>
        <w:t>необычная головная боль (нередко после стресса или физического напряжения);</w:t>
      </w:r>
    </w:p>
    <w:p w:rsidR="005D0CB4" w:rsidRDefault="005D0CB4" w:rsidP="005D0CB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D0CB4">
        <w:rPr>
          <w:sz w:val="28"/>
          <w:szCs w:val="28"/>
        </w:rPr>
        <w:t>спутанность сознания или его утрата, неконтролируемые мочеиспускание или дефекация.</w:t>
      </w:r>
    </w:p>
    <w:p w:rsidR="005D0CB4" w:rsidRPr="005D0CB4" w:rsidRDefault="005D0CB4" w:rsidP="005D0CB4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p w:rsidR="005D0CB4" w:rsidRPr="005D0CB4" w:rsidRDefault="005D0CB4" w:rsidP="005D0CB4">
      <w:pPr>
        <w:spacing w:line="276" w:lineRule="auto"/>
        <w:jc w:val="center"/>
        <w:rPr>
          <w:b/>
          <w:i/>
          <w:color w:val="FF0000"/>
          <w:sz w:val="32"/>
          <w:szCs w:val="32"/>
        </w:rPr>
      </w:pPr>
      <w:r w:rsidRPr="005D0CB4">
        <w:rPr>
          <w:b/>
          <w:i/>
          <w:color w:val="FF0000"/>
          <w:sz w:val="32"/>
          <w:szCs w:val="32"/>
        </w:rPr>
        <w:t xml:space="preserve">Помните, что при внезапном появлении любого из этих признаков необходимо срочно вызвать бригаду скорой медицинской помощи </w:t>
      </w:r>
      <w:bookmarkStart w:id="0" w:name="_GoBack"/>
      <w:bookmarkEnd w:id="0"/>
    </w:p>
    <w:p w:rsidR="005D0CB4" w:rsidRPr="005D0CB4" w:rsidRDefault="005D0CB4" w:rsidP="005D0CB4">
      <w:pPr>
        <w:spacing w:line="276" w:lineRule="auto"/>
        <w:jc w:val="center"/>
        <w:rPr>
          <w:b/>
          <w:i/>
          <w:color w:val="FF0000"/>
          <w:sz w:val="32"/>
          <w:szCs w:val="32"/>
        </w:rPr>
      </w:pPr>
      <w:r w:rsidRPr="005D0CB4">
        <w:rPr>
          <w:b/>
          <w:i/>
          <w:color w:val="FF0000"/>
          <w:sz w:val="32"/>
          <w:szCs w:val="32"/>
        </w:rPr>
        <w:t>по телефонам «03» или «112»!</w:t>
      </w:r>
    </w:p>
    <w:p w:rsidR="007C0BC0" w:rsidRPr="005D0CB4" w:rsidRDefault="007C0BC0" w:rsidP="005D0CB4">
      <w:pPr>
        <w:spacing w:line="276" w:lineRule="auto"/>
        <w:rPr>
          <w:sz w:val="32"/>
          <w:szCs w:val="32"/>
        </w:rPr>
      </w:pPr>
    </w:p>
    <w:sectPr w:rsidR="007C0BC0" w:rsidRPr="005D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E85"/>
    <w:multiLevelType w:val="hybridMultilevel"/>
    <w:tmpl w:val="AE3CA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4"/>
    <w:rsid w:val="005D0CB4"/>
    <w:rsid w:val="007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Шадымова Ж В</cp:lastModifiedBy>
  <cp:revision>1</cp:revision>
  <dcterms:created xsi:type="dcterms:W3CDTF">2019-09-26T11:32:00Z</dcterms:created>
  <dcterms:modified xsi:type="dcterms:W3CDTF">2019-09-26T11:35:00Z</dcterms:modified>
</cp:coreProperties>
</file>